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2" w:rsidRDefault="000D7192" w:rsidP="000D7192">
      <w:pPr>
        <w:spacing w:after="240"/>
      </w:pPr>
      <w:proofErr w:type="gramStart"/>
      <w:r>
        <w:t>MİLLİ EĞİTİM BAKANLIĞI</w:t>
      </w:r>
      <w:r>
        <w:br/>
      </w:r>
      <w:r>
        <w:br/>
        <w:t xml:space="preserve">- İL ve İLÇE MÜDÜR YARDIMCILARINA </w:t>
      </w:r>
      <w:r>
        <w:br/>
        <w:t>- ŞUBE MÜDÜRLERİNE</w:t>
      </w:r>
      <w:r>
        <w:br/>
        <w:t>- OKUL MÜDÜRLERİNE</w:t>
      </w:r>
      <w:r>
        <w:br/>
        <w:t>- ÖĞRETMENLERİNE</w:t>
      </w:r>
      <w:r>
        <w:br/>
        <w:t>- OKUL AİLE BİRLİĞİ BAŞKANLARINA</w:t>
      </w:r>
      <w:r>
        <w:br/>
      </w:r>
      <w:r>
        <w:br/>
      </w:r>
      <w:r>
        <w:br/>
        <w:t>- 4005 Bilim Şenliği Programına katılan okul sayımızın 800'den 3.600'e çıktı, 2016da 8.000 okulumuz TUBİTAK Bilim Şenliği Desteğinden yararlanacak (Okul Başına 5.000 TL)</w:t>
      </w:r>
      <w:r>
        <w:br/>
      </w:r>
      <w:r>
        <w:br/>
        <w:t>- 1003 programı için Öğretmen Başarısının Öğrenci Üzerinde Etkisi temalı alanda üniversitelerden 158, MEB birimlerinden 16 olmak üzere 174 Proje sunulmuş.</w:t>
      </w:r>
      <w:proofErr w:type="gramEnd"/>
      <w:r>
        <w:br/>
      </w:r>
      <w:r>
        <w:br/>
        <w:t>- Bu TUBİTAK tarihinde ilk kez bu kadar yüksek bir rakam.</w:t>
      </w:r>
      <w:r>
        <w:br/>
      </w:r>
      <w:r>
        <w:br/>
        <w:t>- Bu yıl TUBİTAK tarafından destek kararı verilen MEB Projesi sayısı 24,</w:t>
      </w:r>
      <w:r>
        <w:br/>
        <w:t xml:space="preserve">- Bu sayının </w:t>
      </w:r>
      <w:proofErr w:type="gramStart"/>
      <w:r>
        <w:t>yıl sonuna</w:t>
      </w:r>
      <w:proofErr w:type="gramEnd"/>
      <w:r>
        <w:t xml:space="preserve"> kadar 50 olması bekleniyor. MEB'in geçmiş dönem </w:t>
      </w:r>
      <w:proofErr w:type="spellStart"/>
      <w:r>
        <w:t>ortlaması</w:t>
      </w:r>
      <w:proofErr w:type="spellEnd"/>
      <w:r>
        <w:t xml:space="preserve"> yıllık 8 proje.</w:t>
      </w:r>
      <w:r>
        <w:br/>
        <w:t>- Tanıtım, sunum vb. faaliyetlerimiz sürüyor.</w:t>
      </w:r>
      <w:r>
        <w:br/>
        <w:t>- Tüm  öğretmenlerimiz ekteki sunumda adresi bulunan ARBİS ARAŞTIRMA BİLİM İNSANI SİSTEMİNE kayıt olmalıdır.</w:t>
      </w:r>
      <w:r>
        <w:br/>
      </w:r>
      <w:r>
        <w:br/>
        <w:t>TUBİTAK Daire Başkanları talep edeceğiniz yer ve tarihte tanıtım sunumu ve Soru- Cevap görüşmesi yapabilecek.</w:t>
      </w:r>
      <w:r>
        <w:br/>
      </w:r>
      <w:r>
        <w:br/>
        <w:t xml:space="preserve">Proje hazırlama ve sunmayla ilgili konularda önemli bir sorunla karşılaştığınızda, öneri veya talebiniz olduğunda doğrudan bana, </w:t>
      </w:r>
      <w:hyperlink r:id="rId5" w:history="1">
        <w:r>
          <w:rPr>
            <w:rStyle w:val="Kpr"/>
          </w:rPr>
          <w:t>mustafacolakoglu@meb.gov.tr</w:t>
        </w:r>
      </w:hyperlink>
      <w:r>
        <w:t xml:space="preserve"> adresime  yazabilirsiniz.</w:t>
      </w:r>
      <w:r>
        <w:br/>
      </w:r>
      <w:r>
        <w:br/>
        <w:t>Bilgilerinize  sunar, başarı ve kolaylık niyaz ederim.</w:t>
      </w:r>
      <w:r>
        <w:br/>
      </w:r>
      <w:r>
        <w:br/>
        <w:t>Doç. Dr. Mustafa Hilmi ÇOLAKOĞLU</w:t>
      </w:r>
      <w:r>
        <w:br/>
        <w:t>Müsteşar Yardımcısı</w:t>
      </w:r>
      <w:r>
        <w:br/>
      </w:r>
      <w:r>
        <w:br/>
      </w:r>
    </w:p>
    <w:p w:rsidR="00082AA7" w:rsidRDefault="00082AA7">
      <w:bookmarkStart w:id="0" w:name="_GoBack"/>
      <w:bookmarkEnd w:id="0"/>
    </w:p>
    <w:sectPr w:rsidR="000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A"/>
    <w:rsid w:val="00082AA7"/>
    <w:rsid w:val="000D7192"/>
    <w:rsid w:val="003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9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7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9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afacolakoglu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PINARBAŞI</dc:creator>
  <cp:keywords/>
  <dc:description/>
  <cp:lastModifiedBy>AYHAN PINARBAŞI</cp:lastModifiedBy>
  <cp:revision>2</cp:revision>
  <dcterms:created xsi:type="dcterms:W3CDTF">2015-09-07T08:04:00Z</dcterms:created>
  <dcterms:modified xsi:type="dcterms:W3CDTF">2015-09-07T08:04:00Z</dcterms:modified>
</cp:coreProperties>
</file>